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附件2：</w:t>
      </w:r>
    </w:p>
    <w:p>
      <w:pPr>
        <w:rPr>
          <w:rFonts w:hint="eastAsia"/>
          <w:lang w:val="en-US" w:eastAsia="zh-CN"/>
        </w:rPr>
      </w:pP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绵阳</w:t>
      </w: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val="en-US" w:eastAsia="zh-CN" w:bidi="ar"/>
        </w:rPr>
        <w:t>金控投资管理有限责任</w:t>
      </w: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公司</w:t>
      </w: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val="en-US" w:eastAsia="zh-CN"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val="en-US" w:eastAsia="zh-CN" w:bidi="ar"/>
        </w:rPr>
        <w:t>竞争上岗承诺书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绵阳金控投资管理有限责任公司: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117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pacing w:val="13"/>
          <w:w w:val="95"/>
          <w:kern w:val="2"/>
          <w:sz w:val="32"/>
          <w:szCs w:val="32"/>
          <w:lang w:val="zh-CN" w:eastAsia="zh-CN" w:bidi="zh-CN"/>
        </w:rPr>
        <w:t>本人申请参加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绵阳金控投资管理有限责任公司中层管理人员竞争上岗</w:t>
      </w:r>
      <w:r>
        <w:rPr>
          <w:rFonts w:hint="eastAsia" w:ascii="仿宋_GB2312" w:hAnsi="仿宋_GB2312" w:eastAsia="仿宋_GB2312" w:cs="仿宋_GB2312"/>
          <w:spacing w:val="13"/>
          <w:kern w:val="2"/>
          <w:sz w:val="32"/>
          <w:szCs w:val="32"/>
          <w:lang w:val="zh-CN" w:eastAsia="zh-CN" w:bidi="zh-CN"/>
        </w:rPr>
        <w:t>，并郑重做出以下承诺：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72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一、本人清楚了解并认同此次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中层管理人员竞争上岗（简称“竞岗”）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的方案、要求和规则，自觉服从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相关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工作安排，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并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严格遵守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竞岗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工作纪律。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120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en-US" w:eastAsia="zh-CN" w:bidi="zh-CN"/>
        </w:rPr>
        <w:t>二</w:t>
      </w:r>
      <w:r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zh-CN" w:eastAsia="zh-CN" w:bidi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本人承诺所填报的《中层管理人员内部竞争上岗报名表》各项信息属实，若有任何弄虚作假，自愿承担所造成的影响和后果。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117" w:firstLine="645"/>
        <w:jc w:val="both"/>
        <w:textAlignment w:val="auto"/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en-US" w:eastAsia="zh-CN" w:bidi="zh-CN"/>
        </w:rPr>
        <w:t>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、本人自愿服从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金控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公司安排，正确对待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竞岗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结果，</w:t>
      </w:r>
      <w:r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zh-CN" w:eastAsia="zh-CN" w:bidi="zh-CN"/>
        </w:rPr>
        <w:t>不论结果如何，本人都能接受。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117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以上承诺，如有违反，本人愿意承担相关责任。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2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承诺人：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2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年   月   日   </w:t>
      </w:r>
    </w:p>
    <w:p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E54B9"/>
    <w:rsid w:val="176E54B9"/>
    <w:rsid w:val="2E9D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ascii="Calibri" w:hAnsi="Calibri"/>
      <w:b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2023-04-27T06:47:00Z</dcterms:created>
  <dc:creator>WangYL</dc:creator>
  <cp:lastModifiedBy>WangYL</cp:lastModifiedBy>
  <dcterms:modified xsi:type="dcterms:W3CDTF">2023-04-27T06:47:56Z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